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0A4" w:rsidRDefault="005D60A4"/>
    <w:p w:rsidR="006501C5" w:rsidRDefault="006501C5"/>
    <w:p w:rsidR="006501C5" w:rsidRDefault="006501C5"/>
    <w:p w:rsidR="006501C5" w:rsidRDefault="006501C5"/>
    <w:p w:rsidR="006501C5" w:rsidRDefault="006501C5" w:rsidP="006501C5">
      <w:pPr>
        <w:jc w:val="center"/>
        <w:rPr>
          <w:b/>
          <w:sz w:val="28"/>
          <w:szCs w:val="28"/>
        </w:rPr>
      </w:pPr>
      <w:r w:rsidRPr="006501C5">
        <w:rPr>
          <w:b/>
          <w:sz w:val="28"/>
          <w:szCs w:val="28"/>
        </w:rPr>
        <w:t>Clarkston Community Garden</w:t>
      </w:r>
    </w:p>
    <w:p w:rsidR="006501C5" w:rsidRDefault="006501C5" w:rsidP="006501C5">
      <w:pPr>
        <w:jc w:val="center"/>
        <w:rPr>
          <w:b/>
          <w:sz w:val="28"/>
          <w:szCs w:val="28"/>
        </w:rPr>
      </w:pPr>
      <w:r>
        <w:rPr>
          <w:b/>
          <w:sz w:val="28"/>
          <w:szCs w:val="28"/>
        </w:rPr>
        <w:t>Minutes</w:t>
      </w:r>
    </w:p>
    <w:p w:rsidR="006501C5" w:rsidRDefault="006501C5" w:rsidP="006501C5">
      <w:pPr>
        <w:jc w:val="center"/>
        <w:rPr>
          <w:b/>
          <w:sz w:val="28"/>
          <w:szCs w:val="28"/>
        </w:rPr>
      </w:pPr>
      <w:r>
        <w:rPr>
          <w:b/>
          <w:sz w:val="28"/>
          <w:szCs w:val="28"/>
        </w:rPr>
        <w:t>General Meeting of June 14, 2016</w:t>
      </w:r>
    </w:p>
    <w:p w:rsidR="006501C5" w:rsidRDefault="006501C5" w:rsidP="006501C5">
      <w:pPr>
        <w:jc w:val="center"/>
        <w:rPr>
          <w:b/>
          <w:sz w:val="28"/>
          <w:szCs w:val="28"/>
        </w:rPr>
      </w:pPr>
    </w:p>
    <w:p w:rsidR="006501C5" w:rsidRDefault="006501C5" w:rsidP="006501C5">
      <w:pPr>
        <w:jc w:val="center"/>
        <w:rPr>
          <w:b/>
          <w:sz w:val="28"/>
          <w:szCs w:val="28"/>
        </w:rPr>
      </w:pPr>
    </w:p>
    <w:p w:rsidR="006501C5" w:rsidRDefault="006501C5" w:rsidP="006501C5">
      <w:pPr>
        <w:rPr>
          <w:sz w:val="28"/>
          <w:szCs w:val="28"/>
        </w:rPr>
      </w:pPr>
      <w:r>
        <w:rPr>
          <w:sz w:val="28"/>
          <w:szCs w:val="28"/>
        </w:rPr>
        <w:t>Attending:  John Freeman, Nancy Freeman, Jackson Vance Matthews, Ken Roberts, Janie Roberts</w:t>
      </w:r>
    </w:p>
    <w:p w:rsidR="006501C5" w:rsidRDefault="006501C5" w:rsidP="006501C5">
      <w:pPr>
        <w:rPr>
          <w:sz w:val="28"/>
          <w:szCs w:val="28"/>
        </w:rPr>
      </w:pPr>
    </w:p>
    <w:p w:rsidR="006501C5" w:rsidRDefault="006501C5" w:rsidP="006501C5">
      <w:pPr>
        <w:rPr>
          <w:sz w:val="28"/>
          <w:szCs w:val="28"/>
        </w:rPr>
      </w:pPr>
      <w:r>
        <w:rPr>
          <w:sz w:val="28"/>
          <w:szCs w:val="28"/>
        </w:rPr>
        <w:t>Treasurer’s Report:                Beginning Balance                              Ending Balance</w:t>
      </w:r>
    </w:p>
    <w:p w:rsidR="006501C5" w:rsidRDefault="006501C5" w:rsidP="006501C5">
      <w:pPr>
        <w:rPr>
          <w:sz w:val="28"/>
          <w:szCs w:val="28"/>
        </w:rPr>
      </w:pPr>
      <w:r>
        <w:rPr>
          <w:sz w:val="28"/>
          <w:szCs w:val="28"/>
        </w:rPr>
        <w:t xml:space="preserve">                                </w:t>
      </w:r>
      <w:r>
        <w:rPr>
          <w:sz w:val="28"/>
          <w:szCs w:val="28"/>
        </w:rPr>
        <w:t>Checking:</w:t>
      </w:r>
      <w:r>
        <w:rPr>
          <w:sz w:val="28"/>
          <w:szCs w:val="28"/>
        </w:rPr>
        <w:t xml:space="preserve">        $1,569.67                                           $3,449.71</w:t>
      </w:r>
    </w:p>
    <w:p w:rsidR="006501C5" w:rsidRDefault="006501C5" w:rsidP="006501C5">
      <w:pPr>
        <w:rPr>
          <w:sz w:val="28"/>
          <w:szCs w:val="28"/>
        </w:rPr>
      </w:pPr>
      <w:r>
        <w:rPr>
          <w:sz w:val="28"/>
          <w:szCs w:val="28"/>
        </w:rPr>
        <w:t xml:space="preserve">                                Savings:           $   457.53                                                 457.63</w:t>
      </w:r>
    </w:p>
    <w:p w:rsidR="006501C5" w:rsidRDefault="006501C5" w:rsidP="006501C5">
      <w:pPr>
        <w:rPr>
          <w:sz w:val="28"/>
          <w:szCs w:val="28"/>
        </w:rPr>
      </w:pPr>
    </w:p>
    <w:p w:rsidR="006501C5" w:rsidRDefault="006501C5" w:rsidP="006501C5">
      <w:pPr>
        <w:rPr>
          <w:sz w:val="28"/>
          <w:szCs w:val="28"/>
        </w:rPr>
      </w:pPr>
      <w:r>
        <w:rPr>
          <w:sz w:val="28"/>
          <w:szCs w:val="28"/>
        </w:rPr>
        <w:t>Motion:  Jackson suggested, John seconded</w:t>
      </w:r>
    </w:p>
    <w:p w:rsidR="006501C5" w:rsidRDefault="006501C5" w:rsidP="006501C5">
      <w:pPr>
        <w:rPr>
          <w:sz w:val="28"/>
          <w:szCs w:val="28"/>
        </w:rPr>
      </w:pPr>
      <w:r>
        <w:rPr>
          <w:sz w:val="28"/>
          <w:szCs w:val="28"/>
        </w:rPr>
        <w:t>We accept the Treasurer’s report as presented.</w:t>
      </w:r>
    </w:p>
    <w:p w:rsidR="006501C5" w:rsidRDefault="006501C5" w:rsidP="006501C5">
      <w:pPr>
        <w:rPr>
          <w:sz w:val="28"/>
          <w:szCs w:val="28"/>
        </w:rPr>
      </w:pPr>
    </w:p>
    <w:p w:rsidR="006501C5" w:rsidRDefault="006501C5" w:rsidP="006501C5">
      <w:pPr>
        <w:rPr>
          <w:sz w:val="28"/>
          <w:szCs w:val="28"/>
        </w:rPr>
      </w:pPr>
      <w:r>
        <w:rPr>
          <w:sz w:val="28"/>
          <w:szCs w:val="28"/>
        </w:rPr>
        <w:t>Water bills are going up.  Water usage in May, $29.00, June $150.00</w:t>
      </w:r>
    </w:p>
    <w:p w:rsidR="006501C5" w:rsidRDefault="006501C5" w:rsidP="006501C5">
      <w:pPr>
        <w:rPr>
          <w:sz w:val="28"/>
          <w:szCs w:val="28"/>
        </w:rPr>
      </w:pPr>
    </w:p>
    <w:p w:rsidR="006501C5" w:rsidRDefault="006501C5" w:rsidP="006501C5">
      <w:pPr>
        <w:rPr>
          <w:sz w:val="28"/>
          <w:szCs w:val="28"/>
        </w:rPr>
      </w:pPr>
      <w:r>
        <w:rPr>
          <w:sz w:val="28"/>
          <w:szCs w:val="28"/>
        </w:rPr>
        <w:t xml:space="preserve">We have used up our credit donation of $250.00 from </w:t>
      </w:r>
      <w:proofErr w:type="spellStart"/>
      <w:r>
        <w:rPr>
          <w:sz w:val="28"/>
          <w:szCs w:val="28"/>
        </w:rPr>
        <w:t>Schurman’s</w:t>
      </w:r>
      <w:proofErr w:type="spellEnd"/>
      <w:r>
        <w:rPr>
          <w:sz w:val="28"/>
          <w:szCs w:val="28"/>
        </w:rPr>
        <w:t xml:space="preserve"> Hardware.  They are sending us a bill now for merchandise.</w:t>
      </w:r>
    </w:p>
    <w:p w:rsidR="006501C5" w:rsidRDefault="006501C5" w:rsidP="006501C5">
      <w:pPr>
        <w:rPr>
          <w:sz w:val="28"/>
          <w:szCs w:val="28"/>
        </w:rPr>
      </w:pPr>
    </w:p>
    <w:p w:rsidR="006501C5" w:rsidRDefault="006501C5" w:rsidP="006501C5">
      <w:pPr>
        <w:rPr>
          <w:sz w:val="28"/>
          <w:szCs w:val="28"/>
        </w:rPr>
      </w:pPr>
      <w:r>
        <w:rPr>
          <w:sz w:val="28"/>
          <w:szCs w:val="28"/>
        </w:rPr>
        <w:t xml:space="preserve">Chad Miltenberger is the new director of Walla Walla Community College.  </w:t>
      </w:r>
    </w:p>
    <w:p w:rsidR="00813EF0" w:rsidRDefault="00813EF0" w:rsidP="006501C5">
      <w:pPr>
        <w:rPr>
          <w:sz w:val="28"/>
          <w:szCs w:val="28"/>
        </w:rPr>
      </w:pPr>
    </w:p>
    <w:p w:rsidR="00813EF0" w:rsidRDefault="00813EF0" w:rsidP="006501C5">
      <w:pPr>
        <w:rPr>
          <w:sz w:val="28"/>
          <w:szCs w:val="28"/>
        </w:rPr>
      </w:pPr>
      <w:r>
        <w:rPr>
          <w:sz w:val="28"/>
          <w:szCs w:val="28"/>
        </w:rPr>
        <w:t>We would like to request that when one is done with the hoses that the hoses be rolled up on the hose rests.  Also, please do not let the water run overnight.  This is a waste of water, and unnecessarily raises the water bills.</w:t>
      </w:r>
    </w:p>
    <w:p w:rsidR="00813EF0" w:rsidRDefault="00813EF0" w:rsidP="006501C5">
      <w:pPr>
        <w:rPr>
          <w:sz w:val="28"/>
          <w:szCs w:val="28"/>
        </w:rPr>
      </w:pPr>
    </w:p>
    <w:p w:rsidR="00813EF0" w:rsidRDefault="00813EF0" w:rsidP="006501C5">
      <w:pPr>
        <w:rPr>
          <w:sz w:val="28"/>
          <w:szCs w:val="28"/>
        </w:rPr>
      </w:pPr>
      <w:r>
        <w:rPr>
          <w:sz w:val="28"/>
          <w:szCs w:val="28"/>
        </w:rPr>
        <w:t xml:space="preserve">Garden tip:  If there is trouble opening any of the locks, push the base </w:t>
      </w:r>
      <w:proofErr w:type="gramStart"/>
      <w:r>
        <w:rPr>
          <w:sz w:val="28"/>
          <w:szCs w:val="28"/>
        </w:rPr>
        <w:t>into  the</w:t>
      </w:r>
      <w:proofErr w:type="gramEnd"/>
      <w:r>
        <w:rPr>
          <w:sz w:val="28"/>
          <w:szCs w:val="28"/>
        </w:rPr>
        <w:t xml:space="preserve"> hasp.  </w:t>
      </w:r>
      <w:bookmarkStart w:id="0" w:name="_GoBack"/>
      <w:bookmarkEnd w:id="0"/>
    </w:p>
    <w:p w:rsidR="006501C5" w:rsidRDefault="006501C5" w:rsidP="006501C5">
      <w:pPr>
        <w:rPr>
          <w:sz w:val="28"/>
          <w:szCs w:val="28"/>
        </w:rPr>
      </w:pPr>
    </w:p>
    <w:p w:rsidR="006501C5" w:rsidRPr="006501C5" w:rsidRDefault="006501C5" w:rsidP="006501C5">
      <w:pPr>
        <w:rPr>
          <w:sz w:val="28"/>
          <w:szCs w:val="28"/>
        </w:rPr>
      </w:pPr>
    </w:p>
    <w:sectPr w:rsidR="006501C5" w:rsidRPr="00650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C5"/>
    <w:rsid w:val="005D60A4"/>
    <w:rsid w:val="006501C5"/>
    <w:rsid w:val="0081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34C61-36A2-4C17-BC2C-A8BDE89D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Roberts</dc:creator>
  <cp:keywords/>
  <dc:description/>
  <cp:lastModifiedBy>Janie Roberts</cp:lastModifiedBy>
  <cp:revision>1</cp:revision>
  <dcterms:created xsi:type="dcterms:W3CDTF">2016-07-06T02:40:00Z</dcterms:created>
  <dcterms:modified xsi:type="dcterms:W3CDTF">2016-07-06T02:55:00Z</dcterms:modified>
</cp:coreProperties>
</file>